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784B9" w14:textId="77777777" w:rsidR="00DF0A3E" w:rsidRDefault="00DF0A3E" w:rsidP="00DF0A3E">
      <w:pPr>
        <w:jc w:val="center"/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0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ESKİŞEHİR OSMANGAZİ </w:t>
      </w:r>
      <w:r w:rsidRPr="00DF0A3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ÜNİVERSİTESİ</w:t>
      </w:r>
    </w:p>
    <w:p w14:paraId="299E141F" w14:textId="77777777" w:rsidR="00DF0A3E" w:rsidRDefault="00DF0A3E" w:rsidP="00DF0A3E">
      <w:pPr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DF0A3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SAĞLIK</w:t>
      </w:r>
      <w:r w:rsidRPr="00DF0A3E">
        <w:rPr>
          <w:rFonts w:ascii="Times New Roman" w:eastAsia="Times New Roman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DF0A3E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BİLİMLERİ</w:t>
      </w:r>
      <w:r w:rsidRPr="00DF0A3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FAKÜLTESİ</w:t>
      </w:r>
      <w:r w:rsidRPr="00DF0A3E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14:ligatures w14:val="none"/>
        </w:rPr>
        <w:t xml:space="preserve"> </w:t>
      </w:r>
      <w:r w:rsidRPr="00DF0A3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EBELİK</w:t>
      </w:r>
      <w:r w:rsidRPr="00DF0A3E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DF0A3E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BÖLÜMÜ</w:t>
      </w:r>
    </w:p>
    <w:p w14:paraId="1EF75196" w14:textId="12365BDE" w:rsidR="00DF0A3E" w:rsidRDefault="00DF0A3E" w:rsidP="00DF0A3E">
      <w:pPr>
        <w:jc w:val="center"/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ÖĞRENCİ DERS </w:t>
      </w:r>
      <w:r w:rsidR="000B42B0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VE ÖĞRETİM ELEMANI </w:t>
      </w:r>
      <w:r w:rsidRPr="00DF0A3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DEĞERLENDİRME</w:t>
      </w:r>
      <w:r w:rsidRPr="00DF0A3E"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DF0A3E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>FORMU</w:t>
      </w:r>
    </w:p>
    <w:p w14:paraId="2CDDFA1D" w14:textId="0A6CB576" w:rsidR="00DF0A3E" w:rsidRPr="00DF0A3E" w:rsidRDefault="00DF0A3E" w:rsidP="00DF0A3E">
      <w:pPr>
        <w:rPr>
          <w:rFonts w:ascii="Times New Roman" w:hAnsi="Times New Roman" w:cs="Times New Roman"/>
          <w:b/>
          <w:bCs/>
        </w:rPr>
      </w:pPr>
      <w:r w:rsidRPr="00DF0A3E">
        <w:rPr>
          <w:rFonts w:ascii="Times New Roman" w:hAnsi="Times New Roman" w:cs="Times New Roman"/>
          <w:b/>
          <w:bCs/>
        </w:rPr>
        <w:t>Dersin Adı:</w:t>
      </w:r>
    </w:p>
    <w:p w14:paraId="5AD0F0E4" w14:textId="77777777" w:rsidR="00DF0A3E" w:rsidRPr="00DF0A3E" w:rsidRDefault="00DF0A3E" w:rsidP="00DF0A3E">
      <w:pPr>
        <w:rPr>
          <w:rFonts w:ascii="Times New Roman" w:hAnsi="Times New Roman" w:cs="Times New Roman"/>
          <w:b/>
          <w:bCs/>
        </w:rPr>
      </w:pPr>
      <w:r w:rsidRPr="00DF0A3E">
        <w:rPr>
          <w:rFonts w:ascii="Times New Roman" w:hAnsi="Times New Roman" w:cs="Times New Roman"/>
          <w:b/>
          <w:bCs/>
        </w:rPr>
        <w:t>Sınıfı:</w:t>
      </w:r>
    </w:p>
    <w:p w14:paraId="1CB64A2D" w14:textId="77777777" w:rsidR="00DF0A3E" w:rsidRPr="00DF0A3E" w:rsidRDefault="00DF0A3E" w:rsidP="00DF0A3E">
      <w:pPr>
        <w:rPr>
          <w:rFonts w:ascii="Times New Roman" w:hAnsi="Times New Roman" w:cs="Times New Roman"/>
          <w:b/>
          <w:bCs/>
        </w:rPr>
      </w:pPr>
      <w:r w:rsidRPr="00DF0A3E">
        <w:rPr>
          <w:rFonts w:ascii="Times New Roman" w:hAnsi="Times New Roman" w:cs="Times New Roman"/>
          <w:b/>
          <w:bCs/>
        </w:rPr>
        <w:t xml:space="preserve">Eğitim-Öğretim Yılı </w:t>
      </w:r>
      <w:r w:rsidRPr="00DF0A3E">
        <w:rPr>
          <w:rFonts w:ascii="Times New Roman" w:hAnsi="Times New Roman" w:cs="Times New Roman"/>
          <w:b/>
        </w:rPr>
        <w:t>ve Dönemi:</w:t>
      </w:r>
    </w:p>
    <w:p w14:paraId="184850AE" w14:textId="5769A965" w:rsidR="00DF0A3E" w:rsidRPr="00DF0A3E" w:rsidRDefault="00DF0A3E" w:rsidP="00DF0A3E">
      <w:pPr>
        <w:rPr>
          <w:rFonts w:ascii="Times New Roman" w:hAnsi="Times New Roman" w:cs="Times New Roman"/>
          <w:b/>
          <w:bCs/>
        </w:rPr>
      </w:pPr>
      <w:r w:rsidRPr="00DF0A3E">
        <w:rPr>
          <w:rFonts w:ascii="Times New Roman" w:hAnsi="Times New Roman" w:cs="Times New Roman"/>
          <w:b/>
          <w:bCs/>
        </w:rPr>
        <w:t>Öğretim Elemanları Adı Soyadı:</w:t>
      </w:r>
    </w:p>
    <w:p w14:paraId="41778E35" w14:textId="40DB33A4" w:rsidR="00DF0A3E" w:rsidRDefault="00DF0A3E" w:rsidP="00DF0A3E">
      <w:pPr>
        <w:rPr>
          <w:rFonts w:ascii="Times New Roman" w:hAnsi="Times New Roman" w:cs="Times New Roman"/>
        </w:rPr>
      </w:pPr>
      <w:r w:rsidRPr="00DF0A3E">
        <w:rPr>
          <w:rFonts w:ascii="Times New Roman" w:hAnsi="Times New Roman" w:cs="Times New Roman"/>
        </w:rPr>
        <w:t>Sevgili öğrenciler,</w:t>
      </w:r>
      <w:r w:rsidR="00C12C08">
        <w:rPr>
          <w:rFonts w:ascii="Times New Roman" w:hAnsi="Times New Roman" w:cs="Times New Roman"/>
        </w:rPr>
        <w:t xml:space="preserve"> a</w:t>
      </w:r>
      <w:r w:rsidRPr="00DF0A3E">
        <w:rPr>
          <w:rFonts w:ascii="Times New Roman" w:hAnsi="Times New Roman" w:cs="Times New Roman"/>
        </w:rPr>
        <w:t xml:space="preserve">şağıdaki maddeleri </w:t>
      </w:r>
      <w:r w:rsidRPr="00DF0A3E">
        <w:rPr>
          <w:rFonts w:ascii="Times New Roman" w:hAnsi="Times New Roman" w:cs="Times New Roman"/>
          <w:b/>
          <w:i/>
        </w:rPr>
        <w:t>1</w:t>
      </w:r>
      <w:r w:rsidR="00FC5336">
        <w:rPr>
          <w:rFonts w:ascii="Times New Roman" w:hAnsi="Times New Roman" w:cs="Times New Roman"/>
          <w:b/>
          <w:i/>
        </w:rPr>
        <w:t xml:space="preserve"> ve 5 arasında </w:t>
      </w:r>
      <w:r w:rsidRPr="00DF0A3E">
        <w:rPr>
          <w:rFonts w:ascii="Times New Roman" w:hAnsi="Times New Roman" w:cs="Times New Roman"/>
        </w:rPr>
        <w:t>değerlendiriniz.</w:t>
      </w:r>
    </w:p>
    <w:p w14:paraId="2AA4A24B" w14:textId="77777777" w:rsidR="00DF0A3E" w:rsidRPr="00DF0A3E" w:rsidRDefault="00DF0A3E" w:rsidP="00FC5336">
      <w:pPr>
        <w:widowControl w:val="0"/>
        <w:autoSpaceDE w:val="0"/>
        <w:autoSpaceDN w:val="0"/>
        <w:spacing w:before="132"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"/>
        <w:gridCol w:w="3860"/>
        <w:gridCol w:w="1067"/>
        <w:gridCol w:w="1166"/>
        <w:gridCol w:w="924"/>
        <w:gridCol w:w="1023"/>
        <w:gridCol w:w="802"/>
      </w:tblGrid>
      <w:tr w:rsidR="000B42B0" w:rsidRPr="00DF0A3E" w14:paraId="10B915A4" w14:textId="77777777" w:rsidTr="002A43E1">
        <w:trPr>
          <w:trHeight w:val="397"/>
        </w:trPr>
        <w:tc>
          <w:tcPr>
            <w:tcW w:w="280" w:type="pct"/>
          </w:tcPr>
          <w:p w14:paraId="08F2EDA4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pct"/>
            <w:vAlign w:val="center"/>
          </w:tcPr>
          <w:p w14:paraId="6A93709C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0A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Değerlendirme</w:t>
            </w:r>
            <w:proofErr w:type="spellEnd"/>
            <w:r w:rsidRPr="00DF0A3E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F0A3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ölçütleri</w:t>
            </w:r>
            <w:proofErr w:type="spellEnd"/>
          </w:p>
        </w:tc>
        <w:tc>
          <w:tcPr>
            <w:tcW w:w="344" w:type="pct"/>
            <w:vAlign w:val="center"/>
          </w:tcPr>
          <w:p w14:paraId="2C7E7455" w14:textId="77777777" w:rsidR="000B42B0" w:rsidRPr="000B42B0" w:rsidRDefault="00DF0A3E" w:rsidP="00DF0A3E">
            <w:pPr>
              <w:spacing w:line="276" w:lineRule="auto"/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  <w:p w14:paraId="35540E2E" w14:textId="180254DE" w:rsidR="00DF0A3E" w:rsidRPr="00DF0A3E" w:rsidRDefault="000B42B0" w:rsidP="00DF0A3E">
            <w:pPr>
              <w:spacing w:line="276" w:lineRule="auto"/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42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Kesinlikle</w:t>
            </w:r>
            <w:proofErr w:type="spellEnd"/>
            <w:r w:rsidRPr="00FC53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katılmıyorum</w:t>
            </w:r>
            <w:proofErr w:type="spellEnd"/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5" w:type="pct"/>
            <w:vAlign w:val="center"/>
          </w:tcPr>
          <w:p w14:paraId="53186BBA" w14:textId="77777777" w:rsidR="000B42B0" w:rsidRDefault="00DF0A3E" w:rsidP="00DF0A3E">
            <w:pPr>
              <w:spacing w:line="276" w:lineRule="auto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  <w:p w14:paraId="70D14BF8" w14:textId="77777777" w:rsidR="000B42B0" w:rsidRPr="000B42B0" w:rsidRDefault="000B42B0" w:rsidP="00DF0A3E">
            <w:pPr>
              <w:spacing w:line="276" w:lineRule="auto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</w:pPr>
          </w:p>
          <w:p w14:paraId="74B0B7B3" w14:textId="4720DF04" w:rsidR="00DF0A3E" w:rsidRPr="00DF0A3E" w:rsidRDefault="000B42B0" w:rsidP="00DF0A3E">
            <w:pPr>
              <w:spacing w:line="276" w:lineRule="auto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Katılmıyorum</w:t>
            </w:r>
            <w:proofErr w:type="spellEnd"/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4" w:type="pct"/>
            <w:vAlign w:val="center"/>
          </w:tcPr>
          <w:p w14:paraId="7AD90A98" w14:textId="737860F4" w:rsidR="000B42B0" w:rsidRPr="000B42B0" w:rsidRDefault="00DF0A3E" w:rsidP="000B42B0">
            <w:pPr>
              <w:spacing w:line="276" w:lineRule="auto"/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  <w:t>3</w:t>
            </w:r>
          </w:p>
          <w:p w14:paraId="3A8448B0" w14:textId="4AB1F6A2" w:rsidR="00DF0A3E" w:rsidRPr="00DF0A3E" w:rsidRDefault="000B42B0" w:rsidP="00DF0A3E">
            <w:pPr>
              <w:spacing w:line="276" w:lineRule="auto"/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Kısmen</w:t>
            </w:r>
            <w:proofErr w:type="spellEnd"/>
            <w:r w:rsidRPr="00FC53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katılıyorum</w:t>
            </w:r>
            <w:proofErr w:type="spellEnd"/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5" w:type="pct"/>
            <w:vAlign w:val="center"/>
          </w:tcPr>
          <w:p w14:paraId="6E717BBC" w14:textId="77777777" w:rsidR="000B42B0" w:rsidRDefault="00DF0A3E" w:rsidP="00DF0A3E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  <w:p w14:paraId="7BB910D7" w14:textId="77777777" w:rsidR="000B42B0" w:rsidRPr="000B42B0" w:rsidRDefault="000B42B0" w:rsidP="00DF0A3E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</w:pPr>
          </w:p>
          <w:p w14:paraId="7FE548BF" w14:textId="759EF6DD" w:rsidR="00DF0A3E" w:rsidRPr="00DF0A3E" w:rsidRDefault="000B42B0" w:rsidP="00DF0A3E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Katılıyorum</w:t>
            </w:r>
            <w:proofErr w:type="spellEnd"/>
            <w:r w:rsidRPr="00FC53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3" w:type="pct"/>
            <w:vAlign w:val="center"/>
          </w:tcPr>
          <w:p w14:paraId="5230599D" w14:textId="77777777" w:rsidR="000B42B0" w:rsidRDefault="000B42B0" w:rsidP="000B42B0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</w:pPr>
          </w:p>
          <w:p w14:paraId="636FAD6A" w14:textId="23EABDBE" w:rsidR="000B42B0" w:rsidRPr="00C12C08" w:rsidRDefault="000B42B0" w:rsidP="000B42B0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  <w:lang w:val="tr-TR"/>
              </w:rPr>
            </w:pPr>
            <w:r w:rsidRPr="00C12C08"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  <w:r w:rsidRPr="00C12C08"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  <w:lang w:val="tr-TR"/>
              </w:rPr>
              <w:t xml:space="preserve"> </w:t>
            </w:r>
          </w:p>
          <w:p w14:paraId="297B8C27" w14:textId="3BA2EFCA" w:rsidR="000B42B0" w:rsidRPr="00C12C08" w:rsidRDefault="000B42B0" w:rsidP="000B42B0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val="tr-TR"/>
              </w:rPr>
            </w:pPr>
            <w:r w:rsidRPr="00C12C08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val="tr-TR"/>
              </w:rPr>
              <w:t>(Kesinlikle katılıyorum)</w:t>
            </w:r>
          </w:p>
          <w:p w14:paraId="1A24CC2A" w14:textId="039E039D" w:rsidR="00DF0A3E" w:rsidRPr="00DF0A3E" w:rsidRDefault="00DF0A3E" w:rsidP="00DF0A3E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42B0" w:rsidRPr="00DF0A3E" w14:paraId="37B50A47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277FF8C4" w14:textId="77777777" w:rsidR="00DF0A3E" w:rsidRPr="00DF0A3E" w:rsidRDefault="00DF0A3E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2999" w:type="pct"/>
            <w:vAlign w:val="center"/>
          </w:tcPr>
          <w:p w14:paraId="737735EA" w14:textId="06F33BB7" w:rsidR="00DF0A3E" w:rsidRPr="00DF0A3E" w:rsidRDefault="002A43E1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Derste ele alınan konular, dersin belirlediği hedef ve amaçlarına uygundur.</w:t>
            </w:r>
          </w:p>
        </w:tc>
        <w:tc>
          <w:tcPr>
            <w:tcW w:w="344" w:type="pct"/>
          </w:tcPr>
          <w:p w14:paraId="3F5C537C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53FB9117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74F9FF69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35C85A1A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62357421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42B0" w:rsidRPr="00DF0A3E" w14:paraId="46031721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37581C09" w14:textId="77777777" w:rsidR="00DF0A3E" w:rsidRPr="00DF0A3E" w:rsidRDefault="00DF0A3E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2999" w:type="pct"/>
            <w:vAlign w:val="center"/>
          </w:tcPr>
          <w:p w14:paraId="4A3861BB" w14:textId="44A98297" w:rsidR="00DF0A3E" w:rsidRPr="00DF0A3E" w:rsidRDefault="002A43E1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Derste kullanılan materyaller (ders kitabı, görsel ve işitsel kaynaklar vb.), dersin belirlediği hedeflerle uyumludur.</w:t>
            </w:r>
          </w:p>
        </w:tc>
        <w:tc>
          <w:tcPr>
            <w:tcW w:w="344" w:type="pct"/>
          </w:tcPr>
          <w:p w14:paraId="700A2251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4FD36008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7B17EE3E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601BAA78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2067B7CE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42B0" w:rsidRPr="00DF0A3E" w14:paraId="5B7862D3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7F9B16CA" w14:textId="77777777" w:rsidR="00DF0A3E" w:rsidRPr="00DF0A3E" w:rsidRDefault="00DF0A3E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2999" w:type="pct"/>
            <w:vAlign w:val="center"/>
          </w:tcPr>
          <w:p w14:paraId="7BC6405C" w14:textId="3B0FB5B8" w:rsidR="00DF0A3E" w:rsidRPr="00DF0A3E" w:rsidRDefault="002A43E1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Dersle ilgili uygulanan ölçme ve değerlendirme teknikleri (sınavlar, ödevler ve uygulamalar vs.), öğrenci başarısını dersin hedefleri doğrultusunda değerlendirebilmektedir.</w:t>
            </w:r>
          </w:p>
        </w:tc>
        <w:tc>
          <w:tcPr>
            <w:tcW w:w="344" w:type="pct"/>
          </w:tcPr>
          <w:p w14:paraId="7FA008B9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397B926D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54AD24C1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1167F30E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5BE42BFD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42B0" w:rsidRPr="00DF0A3E" w14:paraId="23762EDD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3474114B" w14:textId="77777777" w:rsidR="00DF0A3E" w:rsidRPr="00DF0A3E" w:rsidRDefault="00DF0A3E" w:rsidP="00DF0A3E">
            <w:pPr>
              <w:spacing w:before="2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2999" w:type="pct"/>
            <w:vAlign w:val="center"/>
          </w:tcPr>
          <w:p w14:paraId="63C83F83" w14:textId="067ABC48" w:rsidR="00DF0A3E" w:rsidRPr="00DF0A3E" w:rsidRDefault="002A43E1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Ders, belirlenen öğrenme çıktıklarını öğrencilere kazandırmaktadır.</w:t>
            </w:r>
          </w:p>
        </w:tc>
        <w:tc>
          <w:tcPr>
            <w:tcW w:w="344" w:type="pct"/>
          </w:tcPr>
          <w:p w14:paraId="1439798E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7BF904D0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1B3AA3AA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33A56D3A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6C5C13F2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42B0" w:rsidRPr="00DF0A3E" w14:paraId="1C5FC11C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07F0A92F" w14:textId="77777777" w:rsidR="00DF0A3E" w:rsidRPr="00DF0A3E" w:rsidRDefault="00DF0A3E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2999" w:type="pct"/>
            <w:vAlign w:val="center"/>
          </w:tcPr>
          <w:p w14:paraId="36971BD5" w14:textId="294A8DAA" w:rsidR="00DF0A3E" w:rsidRPr="00DF0A3E" w:rsidRDefault="002A43E1" w:rsidP="00DF0A3E">
            <w:pPr>
              <w:tabs>
                <w:tab w:val="left" w:pos="1277"/>
                <w:tab w:val="left" w:pos="3193"/>
                <w:tab w:val="left" w:pos="3853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2A43E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Öğretim elemanı dersleri sürekli ve düzenli bir şekilde yürütmektedir.</w:t>
            </w:r>
          </w:p>
        </w:tc>
        <w:tc>
          <w:tcPr>
            <w:tcW w:w="344" w:type="pct"/>
          </w:tcPr>
          <w:p w14:paraId="5E139737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309CF4D8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1069D079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466F68CE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3B147F2D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42B0" w:rsidRPr="00DF0A3E" w14:paraId="748AE7A3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208007E5" w14:textId="77777777" w:rsidR="00DF0A3E" w:rsidRPr="00DF0A3E" w:rsidRDefault="00DF0A3E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2999" w:type="pct"/>
            <w:vAlign w:val="center"/>
          </w:tcPr>
          <w:p w14:paraId="6ABBA2EC" w14:textId="28B1537C" w:rsidR="00DF0A3E" w:rsidRPr="00DF0A3E" w:rsidRDefault="00510C51" w:rsidP="00DF0A3E">
            <w:pPr>
              <w:tabs>
                <w:tab w:val="left" w:pos="1277"/>
                <w:tab w:val="left" w:pos="3193"/>
                <w:tab w:val="left" w:pos="3853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tr-TR"/>
              </w:rPr>
            </w:pPr>
            <w:r w:rsidRPr="00510C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tr-TR"/>
              </w:rPr>
              <w:t>Öğretim elemanı, derslere daima hazırlıklı bir şekilde gelmektedir.</w:t>
            </w:r>
          </w:p>
        </w:tc>
        <w:tc>
          <w:tcPr>
            <w:tcW w:w="344" w:type="pct"/>
          </w:tcPr>
          <w:p w14:paraId="3B66238F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586EE709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31A2260D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349A9C23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2A64B545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42B0" w:rsidRPr="00DF0A3E" w14:paraId="1AB6545B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0FE554AD" w14:textId="77777777" w:rsidR="00DF0A3E" w:rsidRPr="00DF0A3E" w:rsidRDefault="00DF0A3E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2999" w:type="pct"/>
            <w:vAlign w:val="center"/>
          </w:tcPr>
          <w:p w14:paraId="6BEE1915" w14:textId="62516398" w:rsidR="00DF0A3E" w:rsidRPr="00DF0A3E" w:rsidRDefault="00510C51" w:rsidP="00DF0A3E">
            <w:pPr>
              <w:tabs>
                <w:tab w:val="left" w:pos="1277"/>
                <w:tab w:val="left" w:pos="3193"/>
                <w:tab w:val="left" w:pos="3853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tr-TR"/>
              </w:rPr>
              <w:t>Öğretim elemanının ders sırasında kullandığı dil açık ve anlaşılırdır.</w:t>
            </w:r>
          </w:p>
        </w:tc>
        <w:tc>
          <w:tcPr>
            <w:tcW w:w="344" w:type="pct"/>
          </w:tcPr>
          <w:p w14:paraId="2845293A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004B4D72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63E6CACE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27FF2A1D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02FF6445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42B0" w:rsidRPr="00DF0A3E" w14:paraId="765CDCC1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5FCEDDC2" w14:textId="77777777" w:rsidR="00DF0A3E" w:rsidRPr="00DF0A3E" w:rsidRDefault="00DF0A3E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0A3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999" w:type="pct"/>
            <w:vAlign w:val="center"/>
          </w:tcPr>
          <w:p w14:paraId="1E1E3CE3" w14:textId="392AF373" w:rsidR="00DF0A3E" w:rsidRPr="00DF0A3E" w:rsidRDefault="00510C51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Öğretim elemanı, öğrencilerin araştırmacı özellikler geliştirmeleri için teşvik edici tutumlar sergilemektedir.</w:t>
            </w:r>
          </w:p>
        </w:tc>
        <w:tc>
          <w:tcPr>
            <w:tcW w:w="344" w:type="pct"/>
          </w:tcPr>
          <w:p w14:paraId="0912890A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271FFD6E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114A32AA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66866518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4CE1328B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42B0" w:rsidRPr="00DF0A3E" w14:paraId="6D5B18BC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638DC548" w14:textId="77777777" w:rsidR="00DF0A3E" w:rsidRPr="00DF0A3E" w:rsidRDefault="00DF0A3E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5"/>
              </w:rPr>
              <w:t>9</w:t>
            </w:r>
          </w:p>
        </w:tc>
        <w:tc>
          <w:tcPr>
            <w:tcW w:w="2999" w:type="pct"/>
            <w:vAlign w:val="center"/>
          </w:tcPr>
          <w:p w14:paraId="50D64E05" w14:textId="5CA6DCE1" w:rsidR="00DF0A3E" w:rsidRPr="00DF0A3E" w:rsidRDefault="00510C51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Öğretim elemanı, öğrencilerden gelen farklı görüşlere olumlu bir tutum sergilemektedir.</w:t>
            </w:r>
          </w:p>
        </w:tc>
        <w:tc>
          <w:tcPr>
            <w:tcW w:w="344" w:type="pct"/>
          </w:tcPr>
          <w:p w14:paraId="487C011D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58439392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3381204E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7BC1291F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3C5393D5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42B0" w:rsidRPr="00DF0A3E" w14:paraId="044540B9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5AD0D3A4" w14:textId="77777777" w:rsidR="00DF0A3E" w:rsidRPr="00DF0A3E" w:rsidRDefault="00DF0A3E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 w:rsidRPr="00DF0A3E">
              <w:rPr>
                <w:rFonts w:ascii="Times New Roman" w:eastAsia="Times New Roman" w:hAnsi="Times New Roman" w:cs="Times New Roman"/>
                <w:b/>
                <w:spacing w:val="-5"/>
              </w:rPr>
              <w:t>10</w:t>
            </w:r>
          </w:p>
        </w:tc>
        <w:tc>
          <w:tcPr>
            <w:tcW w:w="2999" w:type="pct"/>
            <w:vAlign w:val="center"/>
          </w:tcPr>
          <w:p w14:paraId="1854116C" w14:textId="299985DE" w:rsidR="00DF0A3E" w:rsidRPr="00DF0A3E" w:rsidRDefault="00510C51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Ders, öğrencilerin akademik ilerlemelerine önemli katkı sağlamaktadır.</w:t>
            </w:r>
          </w:p>
        </w:tc>
        <w:tc>
          <w:tcPr>
            <w:tcW w:w="344" w:type="pct"/>
          </w:tcPr>
          <w:p w14:paraId="6C2D23B7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1AC00843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5409B1A7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12F1402B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4C3765B2" w14:textId="77777777" w:rsidR="00DF0A3E" w:rsidRPr="00DF0A3E" w:rsidRDefault="00DF0A3E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336" w:rsidRPr="00DF0A3E" w14:paraId="0B6E19AB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4C0C5DE9" w14:textId="6D1EF623" w:rsidR="00FC5336" w:rsidRPr="00DF0A3E" w:rsidRDefault="00FC5336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1</w:t>
            </w:r>
            <w:r w:rsidR="000B42B0">
              <w:rPr>
                <w:rFonts w:ascii="Times New Roman" w:eastAsia="Times New Roman" w:hAnsi="Times New Roman" w:cs="Times New Roman"/>
                <w:b/>
                <w:spacing w:val="-5"/>
              </w:rPr>
              <w:t>1</w:t>
            </w:r>
          </w:p>
        </w:tc>
        <w:tc>
          <w:tcPr>
            <w:tcW w:w="2999" w:type="pct"/>
            <w:vAlign w:val="center"/>
          </w:tcPr>
          <w:p w14:paraId="117B8DA3" w14:textId="3E371A31" w:rsidR="00FC5336" w:rsidRPr="000B42B0" w:rsidRDefault="00510C51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Öğretim elemanı dersi günlük yaşamdan örneklerle güncellemektedir.</w:t>
            </w:r>
          </w:p>
        </w:tc>
        <w:tc>
          <w:tcPr>
            <w:tcW w:w="344" w:type="pct"/>
          </w:tcPr>
          <w:p w14:paraId="4BF55F76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1F5C0304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27EC7F6E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36E163AC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7FB9869C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336" w:rsidRPr="00DF0A3E" w14:paraId="16C6034F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46001AB9" w14:textId="35D858D0" w:rsidR="00FC5336" w:rsidRPr="00DF0A3E" w:rsidRDefault="00FC5336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1</w:t>
            </w:r>
            <w:r w:rsidR="000B42B0">
              <w:rPr>
                <w:rFonts w:ascii="Times New Roman" w:eastAsia="Times New Roman" w:hAnsi="Times New Roman" w:cs="Times New Roman"/>
                <w:b/>
                <w:spacing w:val="-5"/>
              </w:rPr>
              <w:t>2</w:t>
            </w:r>
          </w:p>
        </w:tc>
        <w:tc>
          <w:tcPr>
            <w:tcW w:w="2999" w:type="pct"/>
            <w:vAlign w:val="center"/>
          </w:tcPr>
          <w:p w14:paraId="0D0E0E44" w14:textId="32A73823" w:rsidR="00FC5336" w:rsidRPr="000B42B0" w:rsidRDefault="00510C51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Öğretim elemanı, öğrencilerin derse aktif katılımını önemsemektedir.</w:t>
            </w:r>
          </w:p>
        </w:tc>
        <w:tc>
          <w:tcPr>
            <w:tcW w:w="344" w:type="pct"/>
          </w:tcPr>
          <w:p w14:paraId="6F45FF1F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6B593FD8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59F33DC6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6395BBF4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0258767B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336" w:rsidRPr="00DF0A3E" w14:paraId="10FF9AEF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6F149922" w14:textId="29A1D61E" w:rsidR="00FC5336" w:rsidRPr="00DF0A3E" w:rsidRDefault="00FC5336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1</w:t>
            </w:r>
            <w:r w:rsidR="000B42B0">
              <w:rPr>
                <w:rFonts w:ascii="Times New Roman" w:eastAsia="Times New Roman" w:hAnsi="Times New Roman" w:cs="Times New Roman"/>
                <w:b/>
                <w:spacing w:val="-5"/>
              </w:rPr>
              <w:t>3</w:t>
            </w:r>
          </w:p>
        </w:tc>
        <w:tc>
          <w:tcPr>
            <w:tcW w:w="2999" w:type="pct"/>
            <w:vAlign w:val="center"/>
          </w:tcPr>
          <w:p w14:paraId="0443AC0F" w14:textId="32ED04F9" w:rsidR="00FC5336" w:rsidRPr="000B42B0" w:rsidRDefault="00415868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Öğretim elemanı, ders sırasında sınıfı etkili yönetebilmektedir.</w:t>
            </w:r>
          </w:p>
        </w:tc>
        <w:tc>
          <w:tcPr>
            <w:tcW w:w="344" w:type="pct"/>
          </w:tcPr>
          <w:p w14:paraId="332C74EC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4B8E416C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2B70B536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1DE49E74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669F86B4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336" w:rsidRPr="00DF0A3E" w14:paraId="581C72D7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5F9EC1A1" w14:textId="587583C1" w:rsidR="00FC5336" w:rsidRPr="00DF0A3E" w:rsidRDefault="00FC5336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1</w:t>
            </w:r>
            <w:r w:rsidR="000B42B0">
              <w:rPr>
                <w:rFonts w:ascii="Times New Roman" w:eastAsia="Times New Roman" w:hAnsi="Times New Roman" w:cs="Times New Roman"/>
                <w:b/>
                <w:spacing w:val="-5"/>
              </w:rPr>
              <w:t>4</w:t>
            </w:r>
          </w:p>
        </w:tc>
        <w:tc>
          <w:tcPr>
            <w:tcW w:w="2999" w:type="pct"/>
            <w:vAlign w:val="center"/>
          </w:tcPr>
          <w:p w14:paraId="68772C3B" w14:textId="6D38A3AB" w:rsidR="00FC5336" w:rsidRPr="000B42B0" w:rsidRDefault="00415868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Öğretim elemanı, ders sırasında zamanı verimli bir şekilde kullanmaktadır.</w:t>
            </w:r>
          </w:p>
        </w:tc>
        <w:tc>
          <w:tcPr>
            <w:tcW w:w="344" w:type="pct"/>
          </w:tcPr>
          <w:p w14:paraId="3EE8BF1B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01F84953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2D21B8D0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01BBDE3B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1F493FAC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336" w:rsidRPr="00DF0A3E" w14:paraId="01E6C0AB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2F99477F" w14:textId="2090E310" w:rsidR="00FC5336" w:rsidRPr="00DF0A3E" w:rsidRDefault="00FC5336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lastRenderedPageBreak/>
              <w:t>1</w:t>
            </w:r>
            <w:r w:rsidR="000B42B0">
              <w:rPr>
                <w:rFonts w:ascii="Times New Roman" w:eastAsia="Times New Roman" w:hAnsi="Times New Roman" w:cs="Times New Roman"/>
                <w:b/>
                <w:spacing w:val="-5"/>
              </w:rPr>
              <w:t>5</w:t>
            </w:r>
          </w:p>
        </w:tc>
        <w:tc>
          <w:tcPr>
            <w:tcW w:w="2999" w:type="pct"/>
            <w:vAlign w:val="center"/>
          </w:tcPr>
          <w:p w14:paraId="265897B3" w14:textId="5A5ECDFE" w:rsidR="00FC5336" w:rsidRPr="000B42B0" w:rsidRDefault="00415868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Öğretim elemanı, öğrencilerin belirlenen öğrenme çıktıklarını elde etmeleri için gayret göstermektedir.</w:t>
            </w:r>
          </w:p>
        </w:tc>
        <w:tc>
          <w:tcPr>
            <w:tcW w:w="344" w:type="pct"/>
          </w:tcPr>
          <w:p w14:paraId="2FC06939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03917638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7E70F2E5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4E233001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36F57719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336" w:rsidRPr="00DF0A3E" w14:paraId="0C3E663E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35E79D1B" w14:textId="1754EE02" w:rsidR="00FC5336" w:rsidRPr="00DF0A3E" w:rsidRDefault="00FC5336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1</w:t>
            </w:r>
            <w:r w:rsidR="000B42B0">
              <w:rPr>
                <w:rFonts w:ascii="Times New Roman" w:eastAsia="Times New Roman" w:hAnsi="Times New Roman" w:cs="Times New Roman"/>
                <w:b/>
                <w:spacing w:val="-5"/>
              </w:rPr>
              <w:t>6</w:t>
            </w:r>
          </w:p>
        </w:tc>
        <w:tc>
          <w:tcPr>
            <w:tcW w:w="2999" w:type="pct"/>
            <w:vAlign w:val="center"/>
          </w:tcPr>
          <w:p w14:paraId="1182E6C9" w14:textId="43325560" w:rsidR="00FC5336" w:rsidRPr="000B42B0" w:rsidRDefault="000B42B0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Öğretim elemanı, dersi öğrenmeyi kolaylaştıracak biçimde anlatmaktadır.</w:t>
            </w:r>
          </w:p>
        </w:tc>
        <w:tc>
          <w:tcPr>
            <w:tcW w:w="344" w:type="pct"/>
          </w:tcPr>
          <w:p w14:paraId="65DC558E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50CB0CB0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18B2AF8E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1A05987B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63B75B82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336" w:rsidRPr="00DF0A3E" w14:paraId="1389A69E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6B123AE6" w14:textId="77ECCFA0" w:rsidR="00FC5336" w:rsidRPr="00DF0A3E" w:rsidRDefault="00FC5336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1</w:t>
            </w:r>
            <w:r w:rsidR="000B42B0">
              <w:rPr>
                <w:rFonts w:ascii="Times New Roman" w:eastAsia="Times New Roman" w:hAnsi="Times New Roman" w:cs="Times New Roman"/>
                <w:b/>
                <w:spacing w:val="-5"/>
              </w:rPr>
              <w:t>7</w:t>
            </w:r>
          </w:p>
        </w:tc>
        <w:tc>
          <w:tcPr>
            <w:tcW w:w="2999" w:type="pct"/>
            <w:vAlign w:val="center"/>
          </w:tcPr>
          <w:p w14:paraId="356A6CE9" w14:textId="314732BF" w:rsidR="00FC5336" w:rsidRPr="000B42B0" w:rsidRDefault="000B42B0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Dersliklerin teknolojik altyapısının yeterli olduğunu düşünüyorum.</w:t>
            </w:r>
          </w:p>
        </w:tc>
        <w:tc>
          <w:tcPr>
            <w:tcW w:w="344" w:type="pct"/>
          </w:tcPr>
          <w:p w14:paraId="4EE0FB17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280D7008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268FB21B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71B08F6C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1D7B055E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336" w:rsidRPr="00DF0A3E" w14:paraId="5E7BD17F" w14:textId="77777777" w:rsidTr="002A43E1">
        <w:trPr>
          <w:trHeight w:val="397"/>
        </w:trPr>
        <w:tc>
          <w:tcPr>
            <w:tcW w:w="280" w:type="pct"/>
            <w:vAlign w:val="center"/>
          </w:tcPr>
          <w:p w14:paraId="2DBE8293" w14:textId="5F832E02" w:rsidR="00FC5336" w:rsidRPr="00DF0A3E" w:rsidRDefault="00FC5336" w:rsidP="00DF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1</w:t>
            </w:r>
            <w:r w:rsidR="000B42B0">
              <w:rPr>
                <w:rFonts w:ascii="Times New Roman" w:eastAsia="Times New Roman" w:hAnsi="Times New Roman" w:cs="Times New Roman"/>
                <w:b/>
                <w:spacing w:val="-5"/>
              </w:rPr>
              <w:t>8</w:t>
            </w:r>
          </w:p>
        </w:tc>
        <w:tc>
          <w:tcPr>
            <w:tcW w:w="2999" w:type="pct"/>
            <w:vAlign w:val="center"/>
          </w:tcPr>
          <w:p w14:paraId="00A40AC3" w14:textId="21109442" w:rsidR="00FC5336" w:rsidRPr="000B42B0" w:rsidRDefault="000B42B0" w:rsidP="00DF0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</w:rPr>
              <w:t>Dersliklerin</w:t>
            </w:r>
            <w:proofErr w:type="spellEnd"/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</w:rPr>
              <w:t>ışıklandırma</w:t>
            </w:r>
            <w:proofErr w:type="spellEnd"/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</w:rPr>
              <w:t>havalandırma</w:t>
            </w:r>
            <w:proofErr w:type="spellEnd"/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</w:rPr>
              <w:t>donanımının</w:t>
            </w:r>
            <w:proofErr w:type="spellEnd"/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B42B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yeterli olduğunu düşünüyorum.</w:t>
            </w:r>
          </w:p>
        </w:tc>
        <w:tc>
          <w:tcPr>
            <w:tcW w:w="344" w:type="pct"/>
          </w:tcPr>
          <w:p w14:paraId="303D87A6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4389B69C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152F52B5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5384A53F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14:paraId="22C44445" w14:textId="77777777" w:rsidR="00FC5336" w:rsidRPr="00DF0A3E" w:rsidRDefault="00FC5336" w:rsidP="00DF0A3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E1A20F" w14:textId="77777777" w:rsidR="00DF0A3E" w:rsidRPr="00DF0A3E" w:rsidRDefault="00DF0A3E" w:rsidP="00DF0A3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416CF4" w14:textId="77777777" w:rsidR="00DF0A3E" w:rsidRDefault="00DF0A3E" w:rsidP="00DF0A3E"/>
    <w:sectPr w:rsidR="00DF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3E"/>
    <w:rsid w:val="000B42B0"/>
    <w:rsid w:val="002A43E1"/>
    <w:rsid w:val="00415868"/>
    <w:rsid w:val="004A3676"/>
    <w:rsid w:val="00510C51"/>
    <w:rsid w:val="005C0A09"/>
    <w:rsid w:val="007D62C2"/>
    <w:rsid w:val="009913BA"/>
    <w:rsid w:val="00C12C08"/>
    <w:rsid w:val="00DF0A3E"/>
    <w:rsid w:val="00F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E67B"/>
  <w15:chartTrackingRefBased/>
  <w15:docId w15:val="{2396077C-F76B-4CA3-B574-C1E6D5D9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F0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0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0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0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0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0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0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0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0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0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0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0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0A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0A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0A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0A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0A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0A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0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0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0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F0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0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F0A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0A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F0A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0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0A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0A3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F0A3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2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0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28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0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5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5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fehime çanlıoğlu</dc:creator>
  <cp:keywords/>
  <dc:description/>
  <cp:lastModifiedBy>sbf</cp:lastModifiedBy>
  <cp:revision>2</cp:revision>
  <dcterms:created xsi:type="dcterms:W3CDTF">2024-10-24T09:01:00Z</dcterms:created>
  <dcterms:modified xsi:type="dcterms:W3CDTF">2024-10-24T09:01:00Z</dcterms:modified>
</cp:coreProperties>
</file>